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25131A9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639260B" w14:textId="4AD72535" w:rsidR="00D15E01" w:rsidRPr="00D15E01" w:rsidRDefault="00C408D1" w:rsidP="001C0534">
      <w:pPr>
        <w:spacing w:before="120" w:after="120" w:line="240" w:lineRule="auto"/>
        <w:contextualSpacing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Příloha č. 9 – </w:t>
      </w:r>
      <w:r w:rsidR="00D15E01" w:rsidRPr="00D15E01">
        <w:rPr>
          <w:rFonts w:ascii="Calibri-Bold" w:hAnsi="Calibri-Bold" w:cs="Calibri-Bold"/>
          <w:b/>
          <w:bCs/>
          <w:color w:val="000000"/>
          <w:sz w:val="28"/>
          <w:szCs w:val="28"/>
        </w:rPr>
        <w:t>FORMULÁŘ PROHLÁŠENÍ K UPLATNĚNÍ DNSH</w:t>
      </w:r>
    </w:p>
    <w:p w14:paraId="612A7A82" w14:textId="2D513A77" w:rsidR="00FF2B0D" w:rsidRPr="00FF2B0D" w:rsidRDefault="00D15E01" w:rsidP="00FF2B0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(zásady „významně nepoškozovat“)</w:t>
      </w:r>
      <w:r w:rsidR="00FF2B0D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</w:t>
      </w:r>
      <w:r w:rsidR="00FF2B0D" w:rsidRPr="00FF2B0D">
        <w:rPr>
          <w:rFonts w:ascii="Calibri-Bold" w:hAnsi="Calibri-Bold" w:cs="Calibri-Bold"/>
          <w:b/>
          <w:bCs/>
          <w:color w:val="000000"/>
          <w:sz w:val="28"/>
          <w:szCs w:val="28"/>
        </w:rPr>
        <w:t>Partnerství znalostního transferu – výzva I.</w:t>
      </w:r>
    </w:p>
    <w:p w14:paraId="3C94CFB5" w14:textId="4132041E" w:rsidR="00D15E0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76803633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46BF3B1C" w14:textId="096ABB13" w:rsidR="00B176D2" w:rsidRDefault="00B176D2" w:rsidP="001C0534">
      <w:pPr>
        <w:spacing w:before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77201CF1" w14:textId="77777777" w:rsidR="009C11B0" w:rsidRDefault="009C11B0" w:rsidP="001C0534">
      <w:pPr>
        <w:spacing w:before="120" w:line="240" w:lineRule="auto"/>
        <w:jc w:val="both"/>
      </w:pPr>
    </w:p>
    <w:p w14:paraId="5E977382" w14:textId="7D854D9F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následující:</w:t>
      </w:r>
    </w:p>
    <w:p w14:paraId="77688065" w14:textId="1BCB0DC0" w:rsidR="00026C36" w:rsidRPr="00026C36" w:rsidRDefault="00026C36" w:rsidP="001C0534">
      <w:pPr>
        <w:spacing w:before="120" w:line="240" w:lineRule="auto"/>
        <w:jc w:val="both"/>
      </w:pPr>
      <w:r w:rsidRPr="00026C36">
        <w:t>Projekt</w:t>
      </w:r>
      <w:r w:rsidR="009C11B0">
        <w:t xml:space="preserve"> </w:t>
      </w:r>
      <w:r w:rsidRPr="009C11B0">
        <w:rPr>
          <w:b/>
        </w:rPr>
        <w:t>není zaměřen</w:t>
      </w:r>
      <w:r w:rsidRPr="00026C36">
        <w:t xml:space="preserve"> na činnosti </w:t>
      </w:r>
    </w:p>
    <w:p w14:paraId="0D413B70" w14:textId="4BC469B5" w:rsidR="00985322" w:rsidRPr="009B4AE3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související s výrobou, zpracováním, přepravou, distribucí, skladováním nebo spalováním fosilních paliv kromě:</w:t>
      </w:r>
    </w:p>
    <w:p w14:paraId="1A91DD4E" w14:textId="77777777" w:rsidR="00985322" w:rsidRPr="009B4AE3" w:rsidRDefault="00985322" w:rsidP="00026C36">
      <w:pPr>
        <w:pStyle w:val="Odstavecseseznamem"/>
        <w:numPr>
          <w:ilvl w:val="1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výjimek dle čl. 7(1)(h) nařízení o EFRR a FS</w:t>
      </w:r>
    </w:p>
    <w:p w14:paraId="0277AD15" w14:textId="01F00E4D" w:rsidR="00985322" w:rsidRPr="009B4AE3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</w:r>
    </w:p>
    <w:p w14:paraId="4437ADE9" w14:textId="4273A32E" w:rsidR="00985322" w:rsidRPr="009B4AE3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 xml:space="preserve">a aktiva související s fosilními palivy, včetně následného využívání </w:t>
      </w:r>
    </w:p>
    <w:p w14:paraId="27178EBA" w14:textId="3CB860FC" w:rsidR="00985322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a aktiva v rámci systému EU pro obchodování s emisemi (ETS) dosahujících předpokládaných emisí skleníkových plynů, které nejsou nižší než příslušné referenční hodnoty</w:t>
      </w:r>
    </w:p>
    <w:p w14:paraId="0D37CC58" w14:textId="20882BA9" w:rsidR="00985322" w:rsidRPr="00026C36" w:rsidRDefault="00985322" w:rsidP="00026C36">
      <w:pPr>
        <w:pStyle w:val="Odstavecseseznamem"/>
        <w:numPr>
          <w:ilvl w:val="0"/>
          <w:numId w:val="20"/>
        </w:numPr>
        <w:spacing w:after="0" w:line="276" w:lineRule="auto"/>
        <w:ind w:hanging="357"/>
        <w:contextualSpacing w:val="0"/>
        <w:jc w:val="both"/>
      </w:pPr>
      <w:r w:rsidRPr="009B4AE3">
        <w:t>a aktiva související se skládkami odpadů, spalovnami a zařízeními na mechanicko-biologickou úpravu</w:t>
      </w:r>
    </w:p>
    <w:p w14:paraId="0084BB26" w14:textId="30D85F6A" w:rsidR="00026C36" w:rsidRDefault="00026C36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20D8FDB2" w14:textId="70A2EA1A" w:rsidR="006F4143" w:rsidRDefault="006F4143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4FBEDA5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4846B17" w14:textId="1CD2BF0A" w:rsidR="009C11B0" w:rsidRP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5BF7A7DD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515205" w14:textId="2721A392" w:rsidR="006F4143" w:rsidRPr="00A051F6" w:rsidRDefault="006F4143" w:rsidP="006F4143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 w:rsidR="009C11B0">
        <w:rPr>
          <w:rFonts w:cstheme="minorHAnsi"/>
        </w:rPr>
        <w:t xml:space="preserve">proti předkladateli projektu </w:t>
      </w:r>
      <w:r w:rsidR="009C11B0" w:rsidRPr="00A051F6">
        <w:rPr>
          <w:rFonts w:cstheme="minorHAnsi"/>
          <w:b/>
        </w:rPr>
        <w:t>není vedeno řízení pro porušení legislativy v oblasti životního prostředí,</w:t>
      </w:r>
      <w:r w:rsidR="009C11B0">
        <w:rPr>
          <w:rFonts w:cstheme="minorHAnsi"/>
        </w:rPr>
        <w:t xml:space="preserve"> realizace projektu bude realizována </w:t>
      </w:r>
      <w:r w:rsidR="009C11B0" w:rsidRPr="00A051F6">
        <w:rPr>
          <w:rFonts w:cstheme="minorHAnsi"/>
          <w:b/>
        </w:rPr>
        <w:t xml:space="preserve">v souladu s legislativou v oblasti ochrany životního prostředí. </w:t>
      </w:r>
    </w:p>
    <w:p w14:paraId="048C0A91" w14:textId="77777777" w:rsidR="009C11B0" w:rsidRPr="00832986" w:rsidRDefault="009C11B0" w:rsidP="006F4143">
      <w:pPr>
        <w:spacing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6F4143" w14:paraId="042FDA1D" w14:textId="77777777" w:rsidTr="006E2F29">
        <w:trPr>
          <w:trHeight w:val="417"/>
        </w:trPr>
        <w:tc>
          <w:tcPr>
            <w:tcW w:w="4106" w:type="dxa"/>
          </w:tcPr>
          <w:p w14:paraId="416486FB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5245" w:type="dxa"/>
          </w:tcPr>
          <w:p w14:paraId="489B2D90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6F4143" w14:paraId="246A1771" w14:textId="77777777" w:rsidTr="006E2F29">
        <w:tc>
          <w:tcPr>
            <w:tcW w:w="4106" w:type="dxa"/>
          </w:tcPr>
          <w:p w14:paraId="3ACF341F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0F5BD5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7A42DAA9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14:paraId="71CB6EE4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5F7C001" w14:textId="77777777" w:rsidR="006F4143" w:rsidRDefault="006F4143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BC29AD5" w14:textId="73877EB1" w:rsidR="00026C36" w:rsidRDefault="00A051F6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sectPr w:rsidR="00026C36" w:rsidSect="004A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3A0B" w14:textId="77777777" w:rsidR="003F4089" w:rsidRDefault="003F4089" w:rsidP="00677FE0">
      <w:pPr>
        <w:spacing w:after="0" w:line="240" w:lineRule="auto"/>
      </w:pPr>
      <w:r>
        <w:separator/>
      </w:r>
    </w:p>
  </w:endnote>
  <w:endnote w:type="continuationSeparator" w:id="0">
    <w:p w14:paraId="0C58DD09" w14:textId="77777777" w:rsidR="003F4089" w:rsidRDefault="003F408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78D1" w14:textId="77777777" w:rsidR="00C412DA" w:rsidRDefault="00C412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994884"/>
      <w:docPartObj>
        <w:docPartGallery w:val="Page Numbers (Bottom of Page)"/>
        <w:docPartUnique/>
      </w:docPartObj>
    </w:sdtPr>
    <w:sdtEndPr/>
    <w:sdtContent>
      <w:p w14:paraId="6BD14A59" w14:textId="37D61F7E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E1B7C1E" w14:textId="4B4D8152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BF3" w14:textId="61BAD62C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B997" w14:textId="77777777" w:rsidR="003F4089" w:rsidRDefault="003F4089" w:rsidP="00677FE0">
      <w:pPr>
        <w:spacing w:after="0" w:line="240" w:lineRule="auto"/>
      </w:pPr>
      <w:r>
        <w:separator/>
      </w:r>
    </w:p>
  </w:footnote>
  <w:footnote w:type="continuationSeparator" w:id="0">
    <w:p w14:paraId="7C278EA2" w14:textId="77777777" w:rsidR="003F4089" w:rsidRDefault="003F4089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5867" w14:textId="77777777" w:rsidR="00C412DA" w:rsidRDefault="00C412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0E0" w14:textId="22744DEF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5149" w14:textId="62DE94E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465960">
    <w:abstractNumId w:val="3"/>
  </w:num>
  <w:num w:numId="2" w16cid:durableId="1281765901">
    <w:abstractNumId w:val="17"/>
  </w:num>
  <w:num w:numId="3" w16cid:durableId="60948547">
    <w:abstractNumId w:val="14"/>
  </w:num>
  <w:num w:numId="4" w16cid:durableId="245648725">
    <w:abstractNumId w:val="0"/>
  </w:num>
  <w:num w:numId="5" w16cid:durableId="1191146884">
    <w:abstractNumId w:val="18"/>
  </w:num>
  <w:num w:numId="6" w16cid:durableId="475072055">
    <w:abstractNumId w:val="6"/>
  </w:num>
  <w:num w:numId="7" w16cid:durableId="718671190">
    <w:abstractNumId w:val="4"/>
  </w:num>
  <w:num w:numId="8" w16cid:durableId="1892645581">
    <w:abstractNumId w:val="1"/>
  </w:num>
  <w:num w:numId="9" w16cid:durableId="1798521779">
    <w:abstractNumId w:val="7"/>
  </w:num>
  <w:num w:numId="10" w16cid:durableId="271743406">
    <w:abstractNumId w:val="19"/>
  </w:num>
  <w:num w:numId="11" w16cid:durableId="1862931703">
    <w:abstractNumId w:val="11"/>
  </w:num>
  <w:num w:numId="12" w16cid:durableId="1084575367">
    <w:abstractNumId w:val="9"/>
  </w:num>
  <w:num w:numId="13" w16cid:durableId="542526872">
    <w:abstractNumId w:val="8"/>
  </w:num>
  <w:num w:numId="14" w16cid:durableId="1338314945">
    <w:abstractNumId w:val="13"/>
  </w:num>
  <w:num w:numId="15" w16cid:durableId="141119973">
    <w:abstractNumId w:val="12"/>
  </w:num>
  <w:num w:numId="16" w16cid:durableId="507520925">
    <w:abstractNumId w:val="5"/>
  </w:num>
  <w:num w:numId="17" w16cid:durableId="1306004030">
    <w:abstractNumId w:val="16"/>
  </w:num>
  <w:num w:numId="18" w16cid:durableId="698506648">
    <w:abstractNumId w:val="2"/>
  </w:num>
  <w:num w:numId="19" w16cid:durableId="1537622016">
    <w:abstractNumId w:val="10"/>
  </w:num>
  <w:num w:numId="20" w16cid:durableId="2479270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9063C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C07DA"/>
    <w:rsid w:val="008C3782"/>
    <w:rsid w:val="008D4582"/>
    <w:rsid w:val="008D4A32"/>
    <w:rsid w:val="008D593A"/>
    <w:rsid w:val="008E4027"/>
    <w:rsid w:val="008E7760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371B"/>
    <w:rsid w:val="00C34B2F"/>
    <w:rsid w:val="00C4088F"/>
    <w:rsid w:val="00C408D1"/>
    <w:rsid w:val="00C412DA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73CB8"/>
    <w:rsid w:val="00D81DC4"/>
    <w:rsid w:val="00DA4376"/>
    <w:rsid w:val="00DA7591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171E"/>
    <w:rsid w:val="00FD6155"/>
    <w:rsid w:val="00FE62A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EA3C-F656-4819-A63B-4E2859DF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Mašková Adéla</cp:lastModifiedBy>
  <cp:revision>2</cp:revision>
  <cp:lastPrinted>2022-05-31T12:37:00Z</cp:lastPrinted>
  <dcterms:created xsi:type="dcterms:W3CDTF">2023-01-16T12:42:00Z</dcterms:created>
  <dcterms:modified xsi:type="dcterms:W3CDTF">2023-01-16T12:42:00Z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